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D7CCCE" w14:textId="47B78EBF" w:rsidR="00384BDC" w:rsidRPr="007960D8" w:rsidRDefault="00384BDC" w:rsidP="00384BDC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  <w:r w:rsidRPr="00770E49">
        <w:rPr>
          <w:rFonts w:asciiTheme="minorHAnsi" w:hAnsiTheme="minorHAnsi" w:cstheme="minorHAnsi"/>
          <w:b/>
          <w:bCs/>
          <w:sz w:val="20"/>
          <w:szCs w:val="20"/>
        </w:rPr>
        <w:t>SAMOSTATNÝ TECHNICKÝ STANDAR</w:t>
      </w:r>
      <w:r w:rsidR="00E814E1">
        <w:rPr>
          <w:rFonts w:asciiTheme="minorHAnsi" w:hAnsiTheme="minorHAnsi" w:cstheme="minorHAnsi"/>
          <w:b/>
          <w:bCs/>
          <w:sz w:val="20"/>
          <w:szCs w:val="20"/>
        </w:rPr>
        <w:t>D</w:t>
      </w:r>
      <w:r w:rsidRPr="00770E49">
        <w:rPr>
          <w:rFonts w:asciiTheme="minorHAnsi" w:hAnsiTheme="minorHAnsi" w:cstheme="minorHAnsi"/>
          <w:b/>
          <w:bCs/>
          <w:sz w:val="20"/>
          <w:szCs w:val="20"/>
        </w:rPr>
        <w:t xml:space="preserve"> VYBRANÉ TECHNOLOGIE</w:t>
      </w:r>
    </w:p>
    <w:p w14:paraId="2BD8A88B" w14:textId="77777777" w:rsidR="00384BDC" w:rsidRDefault="00384BDC" w:rsidP="00384BDC">
      <w:pPr>
        <w:pStyle w:val="Standard"/>
        <w:rPr>
          <w:rFonts w:asciiTheme="minorHAnsi" w:hAnsiTheme="minorHAnsi" w:cstheme="minorHAnsi"/>
          <w:bCs/>
          <w:sz w:val="20"/>
          <w:szCs w:val="20"/>
        </w:rPr>
      </w:pPr>
      <w:r w:rsidRPr="00CD78D4">
        <w:rPr>
          <w:rFonts w:asciiTheme="minorHAnsi" w:hAnsiTheme="minorHAnsi" w:cstheme="minorHAnsi"/>
          <w:bCs/>
          <w:sz w:val="20"/>
          <w:szCs w:val="20"/>
        </w:rPr>
        <w:t>Nabízené zařízení musí splňovat minimálně následující technické požadavky:</w:t>
      </w:r>
    </w:p>
    <w:p w14:paraId="3B58F229" w14:textId="77777777" w:rsidR="00E814E1" w:rsidRPr="00CD78D4" w:rsidRDefault="00E814E1" w:rsidP="00384BDC">
      <w:pPr>
        <w:pStyle w:val="Standard"/>
        <w:rPr>
          <w:rFonts w:asciiTheme="minorHAnsi" w:hAnsiTheme="minorHAnsi" w:cstheme="minorHAnsi"/>
          <w:bCs/>
          <w:sz w:val="20"/>
          <w:szCs w:val="20"/>
        </w:rPr>
      </w:pPr>
    </w:p>
    <w:p w14:paraId="604A3C39" w14:textId="7EAE28D1" w:rsidR="00E814E1" w:rsidRDefault="00E814E1" w:rsidP="00E814E1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  <w:r w:rsidRPr="00C3366D">
        <w:rPr>
          <w:rFonts w:asciiTheme="minorHAnsi" w:hAnsiTheme="minorHAnsi" w:cstheme="minorHAnsi"/>
          <w:b/>
          <w:bCs/>
          <w:sz w:val="20"/>
          <w:szCs w:val="20"/>
        </w:rPr>
        <w:t>Po</w:t>
      </w:r>
      <w:r>
        <w:rPr>
          <w:rFonts w:asciiTheme="minorHAnsi" w:hAnsiTheme="minorHAnsi" w:cstheme="minorHAnsi"/>
          <w:b/>
          <w:bCs/>
          <w:sz w:val="20"/>
          <w:szCs w:val="20"/>
        </w:rPr>
        <w:t>ložka č</w:t>
      </w:r>
      <w:r w:rsidRPr="00C3366D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>
        <w:rPr>
          <w:rFonts w:asciiTheme="minorHAnsi" w:hAnsiTheme="minorHAnsi" w:cstheme="minorHAnsi"/>
          <w:b/>
          <w:bCs/>
          <w:sz w:val="20"/>
          <w:szCs w:val="20"/>
        </w:rPr>
        <w:t>205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– Mycí stroj</w:t>
      </w:r>
    </w:p>
    <w:p w14:paraId="5362AB0F" w14:textId="77777777" w:rsidR="00B0523A" w:rsidRDefault="00B0523A" w:rsidP="00E814E1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</w:p>
    <w:p w14:paraId="24FCE354" w14:textId="77777777" w:rsidR="00B0523A" w:rsidRPr="009300D7" w:rsidRDefault="00B0523A" w:rsidP="00B0523A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 w:rsidRPr="009300D7">
        <w:rPr>
          <w:rFonts w:asciiTheme="minorHAnsi" w:hAnsiTheme="minorHAnsi" w:cstheme="minorHAnsi"/>
          <w:b/>
          <w:bCs/>
          <w:sz w:val="20"/>
          <w:szCs w:val="20"/>
        </w:rPr>
        <w:t>Základní funkce stroje:</w:t>
      </w:r>
    </w:p>
    <w:p w14:paraId="14A9C5CA" w14:textId="77777777" w:rsidR="00B0523A" w:rsidRDefault="00B0523A" w:rsidP="00B0523A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 w:rsidRPr="009300D7">
        <w:rPr>
          <w:rFonts w:asciiTheme="minorHAnsi" w:hAnsiTheme="minorHAnsi" w:cstheme="minorHAnsi"/>
          <w:sz w:val="20"/>
          <w:szCs w:val="20"/>
        </w:rPr>
        <w:t xml:space="preserve">Mycí stroj </w:t>
      </w:r>
      <w:r>
        <w:rPr>
          <w:rFonts w:asciiTheme="minorHAnsi" w:hAnsiTheme="minorHAnsi" w:cstheme="minorHAnsi"/>
          <w:sz w:val="20"/>
          <w:szCs w:val="20"/>
        </w:rPr>
        <w:t>vhodný pro mytí talířů, sklenic, misek a dalších běžných předmětů.</w:t>
      </w:r>
    </w:p>
    <w:p w14:paraId="1AF5302D" w14:textId="77777777" w:rsidR="00E814E1" w:rsidRDefault="00E814E1" w:rsidP="00E814E1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4B45DD2D" w14:textId="77777777" w:rsidR="00E814E1" w:rsidRDefault="00E814E1" w:rsidP="00B0523A">
      <w:pPr>
        <w:pStyle w:val="Standard"/>
        <w:spacing w:after="80"/>
        <w:ind w:left="426" w:firstLine="141"/>
        <w:rPr>
          <w:rFonts w:asciiTheme="minorHAnsi" w:hAnsiTheme="minorHAnsi" w:cstheme="minorHAnsi"/>
          <w:b/>
          <w:bCs/>
          <w:sz w:val="20"/>
          <w:szCs w:val="20"/>
        </w:rPr>
      </w:pPr>
      <w:r w:rsidRPr="009300D7">
        <w:rPr>
          <w:rFonts w:asciiTheme="minorHAnsi" w:hAnsiTheme="minorHAnsi" w:cstheme="minorHAnsi"/>
          <w:b/>
          <w:bCs/>
          <w:sz w:val="20"/>
          <w:szCs w:val="20"/>
        </w:rPr>
        <w:t>Technický popis:</w:t>
      </w:r>
    </w:p>
    <w:p w14:paraId="5242F557" w14:textId="77777777" w:rsidR="00E814E1" w:rsidRPr="009300D7" w:rsidRDefault="00E814E1" w:rsidP="00B0523A">
      <w:pPr>
        <w:pStyle w:val="Standard"/>
        <w:ind w:left="426" w:firstLine="141"/>
        <w:rPr>
          <w:rFonts w:asciiTheme="minorHAnsi" w:hAnsiTheme="minorHAnsi" w:cstheme="minorHAnsi"/>
          <w:b/>
          <w:bCs/>
          <w:sz w:val="20"/>
          <w:szCs w:val="20"/>
        </w:rPr>
      </w:pPr>
      <w:r w:rsidRPr="009300D7">
        <w:rPr>
          <w:rFonts w:asciiTheme="minorHAnsi" w:hAnsiTheme="minorHAnsi" w:cstheme="minorHAnsi"/>
          <w:sz w:val="20"/>
          <w:szCs w:val="20"/>
        </w:rPr>
        <w:t xml:space="preserve">Mycí stroj </w:t>
      </w:r>
      <w:r>
        <w:rPr>
          <w:rFonts w:asciiTheme="minorHAnsi" w:hAnsiTheme="minorHAnsi" w:cstheme="minorHAnsi"/>
          <w:sz w:val="20"/>
          <w:szCs w:val="20"/>
        </w:rPr>
        <w:t>vhodný pro mytí talířů, sklenic, misek a dalších běžných předmětů</w:t>
      </w:r>
    </w:p>
    <w:p w14:paraId="6DCAFD51" w14:textId="77777777" w:rsidR="00E814E1" w:rsidRDefault="00E814E1" w:rsidP="00B0523A">
      <w:pPr>
        <w:pStyle w:val="Standard"/>
        <w:ind w:left="426" w:firstLine="141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Max. půdorysné rozměry 600x680 mm</w:t>
      </w:r>
    </w:p>
    <w:p w14:paraId="1F651027" w14:textId="77777777" w:rsidR="00E814E1" w:rsidRDefault="00E814E1" w:rsidP="00B0523A">
      <w:pPr>
        <w:pStyle w:val="Standard"/>
        <w:ind w:left="426" w:firstLine="141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</w:t>
      </w:r>
      <w:r w:rsidRPr="009300D7">
        <w:rPr>
          <w:rFonts w:asciiTheme="minorHAnsi" w:hAnsiTheme="minorHAnsi" w:cstheme="minorHAnsi"/>
          <w:sz w:val="20"/>
          <w:szCs w:val="20"/>
        </w:rPr>
        <w:t>apětí 400V</w:t>
      </w:r>
    </w:p>
    <w:p w14:paraId="0329683C" w14:textId="77777777" w:rsidR="00E814E1" w:rsidRDefault="00E814E1" w:rsidP="00B0523A">
      <w:pPr>
        <w:pStyle w:val="Standard"/>
        <w:ind w:left="426" w:firstLine="141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Instalovaný příkon 7kW +/-10%</w:t>
      </w:r>
    </w:p>
    <w:p w14:paraId="669084E2" w14:textId="77777777" w:rsidR="00E814E1" w:rsidRDefault="00E814E1" w:rsidP="00B0523A">
      <w:pPr>
        <w:pStyle w:val="Standard"/>
        <w:ind w:left="426" w:firstLine="141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Výkon 40/30/15 košů/hod.</w:t>
      </w:r>
    </w:p>
    <w:p w14:paraId="5146D00F" w14:textId="77777777" w:rsidR="00E814E1" w:rsidRDefault="00E814E1" w:rsidP="00B0523A">
      <w:pPr>
        <w:pStyle w:val="Standard"/>
        <w:ind w:left="426" w:firstLine="141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Možnost vložení košů </w:t>
      </w:r>
      <w:r w:rsidRPr="00E814E1">
        <w:rPr>
          <w:rFonts w:asciiTheme="minorHAnsi" w:hAnsiTheme="minorHAnsi" w:cstheme="minorHAnsi"/>
          <w:sz w:val="20"/>
          <w:szCs w:val="20"/>
        </w:rPr>
        <w:t>500x600 mm</w:t>
      </w:r>
    </w:p>
    <w:p w14:paraId="24A8A6E4" w14:textId="77777777" w:rsidR="00E814E1" w:rsidRPr="009300D7" w:rsidRDefault="00E814E1" w:rsidP="00B0523A">
      <w:pPr>
        <w:pStyle w:val="Standard"/>
        <w:ind w:left="426" w:firstLine="141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Vsuvná výška min. 425 mm</w:t>
      </w:r>
    </w:p>
    <w:p w14:paraId="751751B1" w14:textId="77777777" w:rsidR="00E814E1" w:rsidRDefault="00E814E1" w:rsidP="00B0523A">
      <w:pPr>
        <w:pStyle w:val="Standard"/>
        <w:ind w:left="426" w:firstLine="141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Přímé napojení na studenou vodu </w:t>
      </w:r>
    </w:p>
    <w:p w14:paraId="1AA5DD7A" w14:textId="77777777" w:rsidR="00E814E1" w:rsidRDefault="00E814E1" w:rsidP="00B0523A">
      <w:pPr>
        <w:pStyle w:val="Standard"/>
        <w:ind w:left="426" w:firstLine="141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Rekuperace tepla z odpadních par</w:t>
      </w:r>
    </w:p>
    <w:p w14:paraId="682E53A1" w14:textId="77777777" w:rsidR="00E814E1" w:rsidRDefault="00E814E1" w:rsidP="00B0523A">
      <w:pPr>
        <w:pStyle w:val="Standard"/>
        <w:ind w:left="426" w:firstLine="141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Odpadové čerpadlo</w:t>
      </w:r>
    </w:p>
    <w:p w14:paraId="544B3E2C" w14:textId="77777777" w:rsidR="00E814E1" w:rsidRDefault="00E814E1" w:rsidP="00B0523A">
      <w:pPr>
        <w:pStyle w:val="Standard"/>
        <w:ind w:left="426" w:firstLine="141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Čerpadlo pro zvýšení tlaku</w:t>
      </w:r>
    </w:p>
    <w:p w14:paraId="659D1365" w14:textId="77777777" w:rsidR="00E814E1" w:rsidRDefault="00E814E1" w:rsidP="00B0523A">
      <w:pPr>
        <w:pStyle w:val="Standard"/>
        <w:ind w:left="426" w:firstLine="141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Dávkovač mycího i oplachového detergentu</w:t>
      </w:r>
    </w:p>
    <w:p w14:paraId="55FDFBBB" w14:textId="77777777" w:rsidR="00E814E1" w:rsidRDefault="00E814E1" w:rsidP="00B0523A">
      <w:pPr>
        <w:pStyle w:val="Standard"/>
        <w:ind w:left="426" w:firstLine="141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Mycí stroj v </w:t>
      </w:r>
      <w:proofErr w:type="spellStart"/>
      <w:r>
        <w:rPr>
          <w:rFonts w:asciiTheme="minorHAnsi" w:hAnsiTheme="minorHAnsi" w:cstheme="minorHAnsi"/>
          <w:sz w:val="20"/>
          <w:szCs w:val="20"/>
        </w:rPr>
        <w:t>celonerezovém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dvouplášťovém provedení vč. zvukové a tepelné izolace</w:t>
      </w:r>
    </w:p>
    <w:p w14:paraId="0BAF204F" w14:textId="77777777" w:rsidR="00E814E1" w:rsidRDefault="00E814E1" w:rsidP="00B0523A">
      <w:pPr>
        <w:pStyle w:val="Standard"/>
        <w:ind w:left="426" w:firstLine="141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Vnitřní </w:t>
      </w:r>
      <w:proofErr w:type="spellStart"/>
      <w:r>
        <w:rPr>
          <w:rFonts w:asciiTheme="minorHAnsi" w:hAnsiTheme="minorHAnsi" w:cstheme="minorHAnsi"/>
          <w:sz w:val="20"/>
          <w:szCs w:val="20"/>
        </w:rPr>
        <w:t>protrubkování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vedení mycích detergentů v nerezovém potrubí</w:t>
      </w:r>
    </w:p>
    <w:p w14:paraId="58773557" w14:textId="77777777" w:rsidR="00E814E1" w:rsidRDefault="00E814E1" w:rsidP="00B0523A">
      <w:pPr>
        <w:pStyle w:val="Standard"/>
        <w:ind w:left="426" w:firstLine="141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Ramena universální nerezová horní i dolní se senzorovou detekcí správného nasazení</w:t>
      </w:r>
    </w:p>
    <w:p w14:paraId="70461EBF" w14:textId="77777777" w:rsidR="00E814E1" w:rsidRDefault="00E814E1" w:rsidP="00B0523A">
      <w:pPr>
        <w:pStyle w:val="Standard"/>
        <w:ind w:left="426" w:firstLine="141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Vícestupňová filtrace mycího roztoku</w:t>
      </w:r>
    </w:p>
    <w:p w14:paraId="4D1684EA" w14:textId="77777777" w:rsidR="00E814E1" w:rsidRDefault="00E814E1" w:rsidP="00B0523A">
      <w:pPr>
        <w:pStyle w:val="Standard"/>
        <w:ind w:left="426" w:firstLine="141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Samočistící program</w:t>
      </w:r>
    </w:p>
    <w:p w14:paraId="2F10AF2A" w14:textId="77777777" w:rsidR="001E7623" w:rsidRDefault="001E7623" w:rsidP="001E7623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729E7E63" w14:textId="69F3CF59" w:rsidR="001E7623" w:rsidRDefault="001E7623" w:rsidP="001E7623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  <w:r w:rsidRPr="00C3366D">
        <w:rPr>
          <w:rFonts w:asciiTheme="minorHAnsi" w:hAnsiTheme="minorHAnsi" w:cstheme="minorHAnsi"/>
          <w:b/>
          <w:bCs/>
          <w:sz w:val="20"/>
          <w:szCs w:val="20"/>
        </w:rPr>
        <w:t>Po</w:t>
      </w:r>
      <w:r>
        <w:rPr>
          <w:rFonts w:asciiTheme="minorHAnsi" w:hAnsiTheme="minorHAnsi" w:cstheme="minorHAnsi"/>
          <w:b/>
          <w:bCs/>
          <w:sz w:val="20"/>
          <w:szCs w:val="20"/>
        </w:rPr>
        <w:t>ložka č</w:t>
      </w:r>
      <w:r w:rsidRPr="00C3366D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>
        <w:rPr>
          <w:rFonts w:asciiTheme="minorHAnsi" w:hAnsiTheme="minorHAnsi" w:cstheme="minorHAnsi"/>
          <w:b/>
          <w:bCs/>
          <w:sz w:val="20"/>
          <w:szCs w:val="20"/>
        </w:rPr>
        <w:t>402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– Mycí</w:t>
      </w:r>
      <w:r w:rsidRPr="009300D7">
        <w:rPr>
          <w:rFonts w:asciiTheme="minorHAnsi" w:hAnsiTheme="minorHAnsi" w:cstheme="minorHAnsi"/>
          <w:b/>
          <w:bCs/>
          <w:sz w:val="20"/>
          <w:szCs w:val="20"/>
        </w:rPr>
        <w:t xml:space="preserve"> stroj </w:t>
      </w:r>
    </w:p>
    <w:p w14:paraId="45639F50" w14:textId="77777777" w:rsidR="001E7623" w:rsidRPr="009300D7" w:rsidRDefault="001E7623" w:rsidP="001E7623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</w:p>
    <w:p w14:paraId="19E3A9F0" w14:textId="77777777" w:rsidR="001E7623" w:rsidRPr="009300D7" w:rsidRDefault="001E7623" w:rsidP="001E7623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 w:rsidRPr="009300D7">
        <w:rPr>
          <w:rFonts w:asciiTheme="minorHAnsi" w:hAnsiTheme="minorHAnsi" w:cstheme="minorHAnsi"/>
          <w:b/>
          <w:bCs/>
          <w:sz w:val="20"/>
          <w:szCs w:val="20"/>
        </w:rPr>
        <w:t>Základní funkce stroje:</w:t>
      </w:r>
    </w:p>
    <w:p w14:paraId="4DFB28EA" w14:textId="77777777" w:rsidR="001E7623" w:rsidRDefault="001E7623" w:rsidP="001E7623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 w:rsidRPr="009300D7">
        <w:rPr>
          <w:rFonts w:asciiTheme="minorHAnsi" w:hAnsiTheme="minorHAnsi" w:cstheme="minorHAnsi"/>
          <w:sz w:val="20"/>
          <w:szCs w:val="20"/>
        </w:rPr>
        <w:t xml:space="preserve">Mycí stroj </w:t>
      </w:r>
      <w:r>
        <w:rPr>
          <w:rFonts w:asciiTheme="minorHAnsi" w:hAnsiTheme="minorHAnsi" w:cstheme="minorHAnsi"/>
          <w:sz w:val="20"/>
          <w:szCs w:val="20"/>
        </w:rPr>
        <w:t>vhodný pro mytí talířů, sklenic, misek a dalších běžných předmětů.</w:t>
      </w:r>
    </w:p>
    <w:p w14:paraId="375D72D9" w14:textId="77777777" w:rsidR="001E7623" w:rsidRDefault="001E7623" w:rsidP="001E7623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</w:p>
    <w:p w14:paraId="170BC082" w14:textId="77777777" w:rsidR="001E7623" w:rsidRPr="009300D7" w:rsidRDefault="001E7623" w:rsidP="001E7623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 w:rsidRPr="009300D7">
        <w:rPr>
          <w:rFonts w:asciiTheme="minorHAnsi" w:hAnsiTheme="minorHAnsi" w:cstheme="minorHAnsi"/>
          <w:b/>
          <w:bCs/>
          <w:sz w:val="20"/>
          <w:szCs w:val="20"/>
        </w:rPr>
        <w:t>Technický popis:</w:t>
      </w:r>
    </w:p>
    <w:p w14:paraId="38E4EE41" w14:textId="77777777" w:rsidR="001E7623" w:rsidRDefault="001E7623" w:rsidP="001E7623">
      <w:pPr>
        <w:pStyle w:val="Bezmezer"/>
        <w:ind w:left="567"/>
        <w:rPr>
          <w:sz w:val="20"/>
          <w:szCs w:val="20"/>
        </w:rPr>
      </w:pPr>
      <w:r>
        <w:rPr>
          <w:sz w:val="20"/>
          <w:szCs w:val="20"/>
        </w:rPr>
        <w:t>Max. půdorysné rozměry 600x600 mm</w:t>
      </w:r>
    </w:p>
    <w:p w14:paraId="419501D7" w14:textId="77777777" w:rsidR="001E7623" w:rsidRDefault="001E7623" w:rsidP="001E7623">
      <w:pPr>
        <w:pStyle w:val="Bezmezer"/>
        <w:ind w:left="567"/>
        <w:rPr>
          <w:sz w:val="20"/>
          <w:szCs w:val="20"/>
        </w:rPr>
      </w:pPr>
      <w:r w:rsidRPr="000753C8">
        <w:rPr>
          <w:sz w:val="20"/>
          <w:szCs w:val="20"/>
        </w:rPr>
        <w:t>Max</w:t>
      </w:r>
      <w:r>
        <w:rPr>
          <w:sz w:val="20"/>
          <w:szCs w:val="20"/>
        </w:rPr>
        <w:t>.</w:t>
      </w:r>
      <w:r w:rsidRPr="000753C8">
        <w:rPr>
          <w:sz w:val="20"/>
          <w:szCs w:val="20"/>
        </w:rPr>
        <w:t xml:space="preserve"> výška 850 mm</w:t>
      </w:r>
    </w:p>
    <w:p w14:paraId="0C7460DD" w14:textId="77777777" w:rsidR="001E7623" w:rsidRDefault="001E7623" w:rsidP="001E7623">
      <w:pPr>
        <w:pStyle w:val="Bezmezer"/>
        <w:ind w:left="567"/>
        <w:rPr>
          <w:sz w:val="20"/>
          <w:szCs w:val="20"/>
        </w:rPr>
      </w:pPr>
      <w:r>
        <w:rPr>
          <w:sz w:val="20"/>
          <w:szCs w:val="20"/>
        </w:rPr>
        <w:t>N</w:t>
      </w:r>
      <w:r w:rsidRPr="000753C8">
        <w:rPr>
          <w:sz w:val="20"/>
          <w:szCs w:val="20"/>
        </w:rPr>
        <w:t>apětí 230V</w:t>
      </w:r>
    </w:p>
    <w:p w14:paraId="67B4A3E6" w14:textId="3E10136A" w:rsidR="001E7623" w:rsidRDefault="001E7623" w:rsidP="001E7623">
      <w:pPr>
        <w:pStyle w:val="Bezmezer"/>
        <w:ind w:left="567"/>
        <w:rPr>
          <w:sz w:val="20"/>
          <w:szCs w:val="20"/>
        </w:rPr>
      </w:pPr>
      <w:r>
        <w:rPr>
          <w:sz w:val="20"/>
          <w:szCs w:val="20"/>
        </w:rPr>
        <w:t xml:space="preserve">Instalovaný příkon </w:t>
      </w:r>
      <w:r w:rsidR="00B0523A">
        <w:rPr>
          <w:sz w:val="20"/>
          <w:szCs w:val="20"/>
        </w:rPr>
        <w:t>5</w:t>
      </w:r>
      <w:r>
        <w:rPr>
          <w:sz w:val="20"/>
          <w:szCs w:val="20"/>
        </w:rPr>
        <w:t xml:space="preserve"> kW +/- 5%</w:t>
      </w:r>
    </w:p>
    <w:p w14:paraId="18008F71" w14:textId="77777777" w:rsidR="001E7623" w:rsidRDefault="001E7623" w:rsidP="001E7623">
      <w:pPr>
        <w:pStyle w:val="Bezmezer"/>
        <w:ind w:left="567"/>
        <w:rPr>
          <w:sz w:val="20"/>
          <w:szCs w:val="20"/>
        </w:rPr>
      </w:pPr>
      <w:r>
        <w:rPr>
          <w:sz w:val="20"/>
          <w:szCs w:val="20"/>
        </w:rPr>
        <w:t>Min. 8 programů s možností nastavení délky mytí, oplachování a nastavení teploty</w:t>
      </w:r>
    </w:p>
    <w:p w14:paraId="688B9034" w14:textId="77777777" w:rsidR="001E7623" w:rsidRDefault="001E7623" w:rsidP="001E7623">
      <w:pPr>
        <w:pStyle w:val="Bezmezer"/>
        <w:ind w:left="567"/>
        <w:rPr>
          <w:sz w:val="20"/>
          <w:szCs w:val="20"/>
        </w:rPr>
      </w:pPr>
      <w:r>
        <w:rPr>
          <w:sz w:val="20"/>
          <w:szCs w:val="20"/>
        </w:rPr>
        <w:t>Displej se zobrazením základních provozních informací</w:t>
      </w:r>
    </w:p>
    <w:p w14:paraId="4D2816E5" w14:textId="77777777" w:rsidR="001E7623" w:rsidRDefault="001E7623" w:rsidP="001E7623">
      <w:pPr>
        <w:pStyle w:val="Bezmezer"/>
        <w:ind w:left="567"/>
        <w:rPr>
          <w:sz w:val="20"/>
          <w:szCs w:val="20"/>
        </w:rPr>
      </w:pPr>
      <w:r>
        <w:rPr>
          <w:sz w:val="20"/>
          <w:szCs w:val="20"/>
        </w:rPr>
        <w:t>Ovládací dotykový panel</w:t>
      </w:r>
    </w:p>
    <w:p w14:paraId="160340A3" w14:textId="77777777" w:rsidR="001E7623" w:rsidRDefault="001E7623" w:rsidP="001E7623">
      <w:pPr>
        <w:pStyle w:val="Bezmezer"/>
        <w:ind w:left="567"/>
        <w:rPr>
          <w:sz w:val="20"/>
          <w:szCs w:val="20"/>
        </w:rPr>
      </w:pPr>
      <w:r>
        <w:rPr>
          <w:sz w:val="20"/>
          <w:szCs w:val="20"/>
        </w:rPr>
        <w:t>Stroj určený k mytí v koších 500x500 mm</w:t>
      </w:r>
    </w:p>
    <w:p w14:paraId="15D360D8" w14:textId="7DEA6112" w:rsidR="001E7623" w:rsidRDefault="001E7623" w:rsidP="001E7623">
      <w:pPr>
        <w:pStyle w:val="Bezmezer"/>
        <w:ind w:left="567"/>
        <w:rPr>
          <w:sz w:val="20"/>
          <w:szCs w:val="20"/>
        </w:rPr>
      </w:pPr>
      <w:r>
        <w:rPr>
          <w:sz w:val="20"/>
          <w:szCs w:val="20"/>
        </w:rPr>
        <w:t>Min. zásuvná výška 3</w:t>
      </w:r>
      <w:r w:rsidR="00B0523A">
        <w:rPr>
          <w:sz w:val="20"/>
          <w:szCs w:val="20"/>
        </w:rPr>
        <w:t>5</w:t>
      </w:r>
      <w:r>
        <w:rPr>
          <w:sz w:val="20"/>
          <w:szCs w:val="20"/>
        </w:rPr>
        <w:t>0 mm</w:t>
      </w:r>
    </w:p>
    <w:p w14:paraId="6936F7B6" w14:textId="77777777" w:rsidR="001E7623" w:rsidRDefault="001E7623" w:rsidP="001E7623">
      <w:pPr>
        <w:pStyle w:val="Bezmezer"/>
        <w:ind w:left="567"/>
        <w:rPr>
          <w:sz w:val="20"/>
          <w:szCs w:val="20"/>
        </w:rPr>
      </w:pPr>
      <w:r>
        <w:rPr>
          <w:sz w:val="20"/>
          <w:szCs w:val="20"/>
        </w:rPr>
        <w:t>Systém pro zaručení min. teploty hygienického oplachu 85°C</w:t>
      </w:r>
    </w:p>
    <w:p w14:paraId="7CC9F8A0" w14:textId="77777777" w:rsidR="001E7623" w:rsidRDefault="001E7623" w:rsidP="001E7623">
      <w:pPr>
        <w:pStyle w:val="Bezmezer"/>
        <w:ind w:left="567"/>
        <w:rPr>
          <w:sz w:val="20"/>
          <w:szCs w:val="20"/>
        </w:rPr>
      </w:pPr>
      <w:r>
        <w:rPr>
          <w:sz w:val="20"/>
          <w:szCs w:val="20"/>
        </w:rPr>
        <w:t>Tlakově nezávislí bojler pro oplach</w:t>
      </w:r>
    </w:p>
    <w:p w14:paraId="6B540776" w14:textId="77777777" w:rsidR="001E7623" w:rsidRDefault="001E7623" w:rsidP="001E7623">
      <w:pPr>
        <w:pStyle w:val="Bezmezer"/>
        <w:ind w:left="567"/>
        <w:rPr>
          <w:sz w:val="20"/>
          <w:szCs w:val="20"/>
        </w:rPr>
      </w:pPr>
      <w:r>
        <w:rPr>
          <w:sz w:val="20"/>
          <w:szCs w:val="20"/>
        </w:rPr>
        <w:t>Dvouplášťové provedení dveří k zajištění tepelné izolace zařízení</w:t>
      </w:r>
    </w:p>
    <w:p w14:paraId="11AF2518" w14:textId="77777777" w:rsidR="001E7623" w:rsidRDefault="001E7623" w:rsidP="001E7623">
      <w:pPr>
        <w:pStyle w:val="Bezmezer"/>
        <w:ind w:left="567"/>
        <w:rPr>
          <w:sz w:val="20"/>
          <w:szCs w:val="20"/>
        </w:rPr>
      </w:pPr>
      <w:r>
        <w:rPr>
          <w:sz w:val="20"/>
          <w:szCs w:val="20"/>
        </w:rPr>
        <w:t>Celonerezová mycí i oplachová ramena</w:t>
      </w:r>
    </w:p>
    <w:p w14:paraId="072EBA80" w14:textId="77777777" w:rsidR="001E7623" w:rsidRDefault="001E7623" w:rsidP="001E7623">
      <w:pPr>
        <w:pStyle w:val="Bezmezer"/>
        <w:ind w:left="567"/>
        <w:rPr>
          <w:sz w:val="20"/>
          <w:szCs w:val="20"/>
        </w:rPr>
      </w:pPr>
      <w:r>
        <w:rPr>
          <w:sz w:val="20"/>
          <w:szCs w:val="20"/>
        </w:rPr>
        <w:t>Posilovač oplachu</w:t>
      </w:r>
    </w:p>
    <w:p w14:paraId="19FA9E00" w14:textId="79DF39F4" w:rsidR="00E13657" w:rsidRDefault="001E7623" w:rsidP="00B0523A">
      <w:pPr>
        <w:pStyle w:val="Bezmezer"/>
        <w:ind w:left="567"/>
        <w:rPr>
          <w:sz w:val="20"/>
          <w:szCs w:val="20"/>
        </w:rPr>
      </w:pPr>
      <w:r>
        <w:rPr>
          <w:sz w:val="20"/>
          <w:szCs w:val="20"/>
        </w:rPr>
        <w:t>Dávkovací čerpadla mycího a oplachového prostředku</w:t>
      </w:r>
    </w:p>
    <w:p w14:paraId="58244C77" w14:textId="77777777" w:rsidR="00B0523A" w:rsidRPr="00B0523A" w:rsidRDefault="00B0523A" w:rsidP="00B0523A">
      <w:pPr>
        <w:pStyle w:val="Bezmezer"/>
        <w:ind w:left="567"/>
        <w:rPr>
          <w:sz w:val="20"/>
          <w:szCs w:val="20"/>
        </w:rPr>
      </w:pPr>
    </w:p>
    <w:p w14:paraId="217A6A3A" w14:textId="62BA23C1" w:rsidR="00E13657" w:rsidRDefault="00E13657" w:rsidP="00E13657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TECHNICKÝ STANDART NEREZOVÉHO NÁBYTKU</w:t>
      </w:r>
    </w:p>
    <w:p w14:paraId="7049FE72" w14:textId="77777777" w:rsidR="00E13657" w:rsidRDefault="00E13657" w:rsidP="00E13657">
      <w:pPr>
        <w:pStyle w:val="Standard"/>
        <w:rPr>
          <w:rFonts w:asciiTheme="minorHAnsi" w:hAnsiTheme="minorHAnsi" w:cstheme="minorHAnsi"/>
          <w:b/>
          <w:bCs/>
          <w:sz w:val="20"/>
          <w:szCs w:val="20"/>
        </w:rPr>
      </w:pPr>
    </w:p>
    <w:p w14:paraId="61B35146" w14:textId="77777777" w:rsidR="00E13657" w:rsidRDefault="00E13657" w:rsidP="00E13657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Základní specifikace:</w:t>
      </w:r>
    </w:p>
    <w:p w14:paraId="3741DFFE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Tato specifikace se vztahuje na všechny položky nerezového nábytku označeného ve výkazu výměr. </w:t>
      </w:r>
    </w:p>
    <w:p w14:paraId="753AECE2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Podrobný popis je uveden níže v jednotlivých bodech.</w:t>
      </w:r>
    </w:p>
    <w:p w14:paraId="709EA398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Všechny použité materiály musí být nové, musí mít kvalitu schválenou pro dané odvětví a musí odpovídat specifikovaným jakostním normám.</w:t>
      </w:r>
    </w:p>
    <w:p w14:paraId="10F6E40D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Typ použité nerezové oceli musí být schválený pro potravinářství, typ </w:t>
      </w:r>
      <w:proofErr w:type="spellStart"/>
      <w:r>
        <w:rPr>
          <w:rFonts w:asciiTheme="minorHAnsi" w:hAnsiTheme="minorHAnsi" w:cstheme="minorHAnsi"/>
          <w:sz w:val="20"/>
          <w:szCs w:val="20"/>
        </w:rPr>
        <w:t>CrNi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18/10, chemické složení </w:t>
      </w:r>
    </w:p>
    <w:p w14:paraId="6A977480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 max 0,07%, </w:t>
      </w:r>
      <w:proofErr w:type="spellStart"/>
      <w:r>
        <w:rPr>
          <w:rFonts w:asciiTheme="minorHAnsi" w:hAnsiTheme="minorHAnsi" w:cstheme="minorHAnsi"/>
          <w:sz w:val="20"/>
          <w:szCs w:val="20"/>
        </w:rPr>
        <w:t>Cr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17–19%, Ni 8,5 – 10,5%, jakost dle ČSN 17240, 17241, DIN W. </w:t>
      </w:r>
      <w:proofErr w:type="spellStart"/>
      <w:r>
        <w:rPr>
          <w:rFonts w:asciiTheme="minorHAnsi" w:hAnsiTheme="minorHAnsi" w:cstheme="minorHAnsi"/>
          <w:sz w:val="20"/>
          <w:szCs w:val="20"/>
        </w:rPr>
        <w:t>Nr</w:t>
      </w:r>
      <w:proofErr w:type="spellEnd"/>
      <w:r>
        <w:rPr>
          <w:rFonts w:asciiTheme="minorHAnsi" w:hAnsiTheme="minorHAnsi" w:cstheme="minorHAnsi"/>
          <w:sz w:val="20"/>
          <w:szCs w:val="20"/>
        </w:rPr>
        <w:t>. 1.4301, ASTM 304. Materiál musí mít atest ke styku s potravinami. Povrchové provedení brus v jemnosti „240“, případně „</w:t>
      </w:r>
      <w:proofErr w:type="spellStart"/>
      <w:r>
        <w:rPr>
          <w:rFonts w:asciiTheme="minorHAnsi" w:hAnsiTheme="minorHAnsi" w:cstheme="minorHAnsi"/>
          <w:sz w:val="20"/>
          <w:szCs w:val="20"/>
        </w:rPr>
        <w:t>scotchbright</w:t>
      </w:r>
      <w:proofErr w:type="spellEnd"/>
      <w:r>
        <w:rPr>
          <w:rFonts w:asciiTheme="minorHAnsi" w:hAnsiTheme="minorHAnsi" w:cstheme="minorHAnsi"/>
          <w:sz w:val="20"/>
          <w:szCs w:val="20"/>
        </w:rPr>
        <w:t>“.</w:t>
      </w:r>
    </w:p>
    <w:p w14:paraId="4F5D5207" w14:textId="77777777" w:rsidR="00E13657" w:rsidRDefault="00E13657" w:rsidP="00E13657">
      <w:pPr>
        <w:pStyle w:val="Standard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A20B63A" w14:textId="77777777" w:rsidR="00E13657" w:rsidRDefault="00E13657" w:rsidP="00E13657">
      <w:pPr>
        <w:pStyle w:val="Standard"/>
        <w:spacing w:after="80"/>
        <w:ind w:left="567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Stolové pracovní desky, pracovní desky s dřezy, parapetní desky, apod.:</w:t>
      </w:r>
    </w:p>
    <w:p w14:paraId="63FBA72F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Materiálové provedení musí být v kvalitě a jakosti viz výše.</w:t>
      </w:r>
    </w:p>
    <w:p w14:paraId="4849A74A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Tloušťka materiálu nerezové desky je minimálně 1 mm, u délek větších než 150 cm minimálně 1,5mm. Pracovní deska je po celé ploše podlepena laminovou deskou, případně jsou opatřeny podélnými nerezovými výztuhami. </w:t>
      </w:r>
    </w:p>
    <w:p w14:paraId="4CA3AD54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Pracovní desky mají standartní tloušťku 40mm. Dle požadavků mohou mít provedený částečný, nebo celoplošný prolis desky. Hloubka prolisu 2mm.</w:t>
      </w:r>
    </w:p>
    <w:p w14:paraId="3E3D5B7D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Pracovní desky jsou plně zavařeny a vybroušeny. Lemy jsou provedeny vždy v místě kde sousedí se stěnou, jinou technologií, případně dle specifických požadavků zákazníka. Standartní výška lemu je 40mm.</w:t>
      </w:r>
    </w:p>
    <w:p w14:paraId="52EB9A6F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Dřezy u pracovních desek jsou v lisovaném provedení o specifikovaném rozměru. Dřezy jsou v pracovní desce </w:t>
      </w:r>
      <w:proofErr w:type="spellStart"/>
      <w:r>
        <w:rPr>
          <w:rFonts w:asciiTheme="minorHAnsi" w:hAnsiTheme="minorHAnsi" w:cstheme="minorHAnsi"/>
          <w:sz w:val="20"/>
          <w:szCs w:val="20"/>
        </w:rPr>
        <w:t>vevařeny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a vybroušeny  s bezespárovým provedením, bez možného vizuálního zjištění místa svaru. Pracovní stoly s dřezy jsou opatřeny zákrytem. Umístění dřezu dle výkresu.</w:t>
      </w:r>
    </w:p>
    <w:p w14:paraId="33906DDD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Pracovní desky tvoří s podnožím kompaktní celek.</w:t>
      </w:r>
    </w:p>
    <w:p w14:paraId="46D39372" w14:textId="77777777" w:rsidR="00E13657" w:rsidRDefault="00E13657" w:rsidP="00E13657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3DCC664A" w14:textId="77777777" w:rsidR="00E13657" w:rsidRDefault="00E13657" w:rsidP="00E13657">
      <w:pPr>
        <w:pStyle w:val="Standard"/>
        <w:spacing w:after="80"/>
        <w:ind w:left="567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Zásuvky a dvířka:</w:t>
      </w:r>
    </w:p>
    <w:p w14:paraId="657CF19C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Materiálové provedení musí být v kvalitě a jakosti viz výše.</w:t>
      </w:r>
    </w:p>
    <w:p w14:paraId="054DC784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Zásuvky jsou uchyceny na </w:t>
      </w:r>
      <w:proofErr w:type="spellStart"/>
      <w:r>
        <w:rPr>
          <w:rFonts w:asciiTheme="minorHAnsi" w:hAnsiTheme="minorHAnsi" w:cstheme="minorHAnsi"/>
          <w:sz w:val="20"/>
          <w:szCs w:val="20"/>
        </w:rPr>
        <w:t>celonerezových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plno výsuvných kuličkových výsuvech. V provedení pro vložení GN.</w:t>
      </w:r>
    </w:p>
    <w:p w14:paraId="13EBBE44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Dvířka jsou osazena na </w:t>
      </w:r>
      <w:proofErr w:type="spellStart"/>
      <w:r>
        <w:rPr>
          <w:rFonts w:asciiTheme="minorHAnsi" w:hAnsiTheme="minorHAnsi" w:cstheme="minorHAnsi"/>
          <w:sz w:val="20"/>
          <w:szCs w:val="20"/>
        </w:rPr>
        <w:t>celonerezovém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kování s tlumením.</w:t>
      </w:r>
    </w:p>
    <w:p w14:paraId="55EEE9BA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Čela zásuvek a dvířek jsou opatřeny profilovaným ohýbaným madlem pro snazší uchopení.</w:t>
      </w:r>
    </w:p>
    <w:p w14:paraId="49897929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Zásuvky mohou být uspořádány do bloku, mohou být umístěny samostatně, nebo vedle sebe pod pracovní deskou.</w:t>
      </w:r>
    </w:p>
    <w:p w14:paraId="39F9E5A6" w14:textId="77777777" w:rsidR="00E13657" w:rsidRDefault="00E13657" w:rsidP="00E13657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42EBDD48" w14:textId="77777777" w:rsidR="00E13657" w:rsidRDefault="00E13657" w:rsidP="00E13657">
      <w:pPr>
        <w:pStyle w:val="Standard"/>
        <w:spacing w:after="80"/>
        <w:ind w:left="567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Police:</w:t>
      </w:r>
    </w:p>
    <w:p w14:paraId="6D94F409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Materiálové provedení musí být v kvalitě a jakosti viz výše.</w:t>
      </w:r>
    </w:p>
    <w:p w14:paraId="0662F828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Police musí být provedeny s podélnými výztuhami.</w:t>
      </w:r>
    </w:p>
    <w:p w14:paraId="1DD6C5D0" w14:textId="77777777" w:rsidR="00E13657" w:rsidRDefault="00E13657" w:rsidP="00E13657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536F87A4" w14:textId="77777777" w:rsidR="00E13657" w:rsidRDefault="00E13657" w:rsidP="00E13657">
      <w:pPr>
        <w:pStyle w:val="Standard"/>
        <w:spacing w:after="80"/>
        <w:ind w:left="567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Nerezové stoly, regály, apod.:</w:t>
      </w:r>
    </w:p>
    <w:p w14:paraId="78B37890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Materiálové provedení musí být v kvalitě a jakosti viz výše.</w:t>
      </w:r>
    </w:p>
    <w:p w14:paraId="18253249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Nerezové stoly tvoří kompaktní celek s nerezovou pracovní deskou a podnožím. Regály jsou tvořeny </w:t>
      </w:r>
      <w:proofErr w:type="spellStart"/>
      <w:r>
        <w:rPr>
          <w:rFonts w:asciiTheme="minorHAnsi" w:hAnsiTheme="minorHAnsi" w:cstheme="minorHAnsi"/>
          <w:sz w:val="20"/>
          <w:szCs w:val="20"/>
        </w:rPr>
        <w:t>jeklovou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konstrukcí a jednotlivými policemi.</w:t>
      </w:r>
    </w:p>
    <w:p w14:paraId="6606EBAA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Podnoží může být opatřeno (viz základní specifikace výrobku) policemi, zásuvkami, zásuvkovým blokem, </w:t>
      </w:r>
      <w:proofErr w:type="spellStart"/>
      <w:r>
        <w:rPr>
          <w:rFonts w:asciiTheme="minorHAnsi" w:hAnsiTheme="minorHAnsi" w:cstheme="minorHAnsi"/>
          <w:sz w:val="20"/>
          <w:szCs w:val="20"/>
        </w:rPr>
        <w:t>vsuvy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na gastronádoby, bočními a zadními zákryty (oplechováním), dvířky a různými kombinacemi.</w:t>
      </w:r>
    </w:p>
    <w:p w14:paraId="328BCE19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Žádné spoje nesmí být provedeny nýtováním, veškeré spoje jsou svařované a řádně začištěné.</w:t>
      </w:r>
    </w:p>
    <w:p w14:paraId="386E59CB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Podnoží bude opatřeno výškově stavitelnými nožičkami, vyrobenými z plastu.</w:t>
      </w:r>
    </w:p>
    <w:p w14:paraId="7C7789DF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Podnoží bude provedeno z </w:t>
      </w:r>
      <w:proofErr w:type="spellStart"/>
      <w:r>
        <w:rPr>
          <w:rFonts w:asciiTheme="minorHAnsi" w:hAnsiTheme="minorHAnsi" w:cstheme="minorHAnsi"/>
          <w:sz w:val="20"/>
          <w:szCs w:val="20"/>
        </w:rPr>
        <w:t>jeklu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40x40 o minimální tloušťce 1mm. Materiálové provedení musí být v kvalitě a jakosti viz výše.</w:t>
      </w:r>
    </w:p>
    <w:p w14:paraId="10F13B02" w14:textId="77777777" w:rsidR="00E13657" w:rsidRDefault="00E13657" w:rsidP="00E13657">
      <w:pPr>
        <w:pStyle w:val="Standard"/>
        <w:ind w:left="56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Zemnící šrouby na zadních nohách.</w:t>
      </w:r>
    </w:p>
    <w:p w14:paraId="11716D1C" w14:textId="77777777" w:rsidR="00E13657" w:rsidRDefault="00E13657" w:rsidP="00E13657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4773732F" w14:textId="77777777" w:rsidR="00E13657" w:rsidRDefault="00E13657" w:rsidP="00E13657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37A564E5" w14:textId="77777777" w:rsidR="00B0523A" w:rsidRDefault="00B0523A" w:rsidP="00E13657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5FB8B050" w14:textId="77777777" w:rsidR="00B0523A" w:rsidRDefault="00B0523A" w:rsidP="00E13657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79AB46E2" w14:textId="77777777" w:rsidR="00B0523A" w:rsidRDefault="00B0523A" w:rsidP="00E13657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21A31BE2" w14:textId="77777777" w:rsidR="00B0523A" w:rsidRDefault="00B0523A" w:rsidP="00E13657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62304A48" w14:textId="77777777" w:rsidR="00B0523A" w:rsidRDefault="00B0523A" w:rsidP="00E13657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6E5881D3" w14:textId="77777777" w:rsidR="00B0523A" w:rsidRDefault="00B0523A" w:rsidP="00E13657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53075883" w14:textId="77777777" w:rsidR="00B0523A" w:rsidRDefault="00B0523A" w:rsidP="00E13657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0616BE9D" w14:textId="77777777" w:rsidR="00B0523A" w:rsidRDefault="00B0523A" w:rsidP="00E13657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07C841F1" w14:textId="0B8F9B0E" w:rsidR="00E13657" w:rsidRDefault="00E13657" w:rsidP="00E13657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lastRenderedPageBreak/>
        <w:t>JEDNODUCHÉ SCHÉMA PRACOVNÍHO STOLU S DŘEZEM, ZÁSUVKOVÝM BLOKEM A POLICÍ:</w:t>
      </w:r>
    </w:p>
    <w:p w14:paraId="289675D2" w14:textId="77777777" w:rsidR="00E13657" w:rsidRDefault="00E13657" w:rsidP="00E13657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2F32C6C4" w14:textId="77777777" w:rsidR="00E13657" w:rsidRDefault="00E13657" w:rsidP="00E13657">
      <w:pPr>
        <w:pStyle w:val="Standard"/>
        <w:rPr>
          <w:rFonts w:asciiTheme="minorHAnsi" w:hAnsiTheme="minorHAnsi" w:cstheme="minorHAnsi"/>
          <w:b/>
          <w:sz w:val="20"/>
          <w:szCs w:val="20"/>
        </w:rPr>
      </w:pPr>
    </w:p>
    <w:p w14:paraId="4A002000" w14:textId="77777777" w:rsidR="00E13657" w:rsidRDefault="00E13657" w:rsidP="00E13657">
      <w:pPr>
        <w:pStyle w:val="Standard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01D86ED4" wp14:editId="672071C9">
            <wp:extent cx="5760720" cy="3383915"/>
            <wp:effectExtent l="0" t="0" r="0" b="6985"/>
            <wp:docPr id="8696363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38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C8FC3D" w14:textId="77777777" w:rsidR="00384BDC" w:rsidRDefault="00384BDC"/>
    <w:sectPr w:rsidR="00384B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BDC"/>
    <w:rsid w:val="00032C49"/>
    <w:rsid w:val="001E7623"/>
    <w:rsid w:val="00350F05"/>
    <w:rsid w:val="00384BDC"/>
    <w:rsid w:val="00447A10"/>
    <w:rsid w:val="00614D98"/>
    <w:rsid w:val="006F1A3B"/>
    <w:rsid w:val="00715BB0"/>
    <w:rsid w:val="0081124E"/>
    <w:rsid w:val="009A601B"/>
    <w:rsid w:val="009F56BB"/>
    <w:rsid w:val="00A314D2"/>
    <w:rsid w:val="00B0523A"/>
    <w:rsid w:val="00B12A0B"/>
    <w:rsid w:val="00BF1CE1"/>
    <w:rsid w:val="00CD3CFB"/>
    <w:rsid w:val="00E06F8D"/>
    <w:rsid w:val="00E13657"/>
    <w:rsid w:val="00E814E1"/>
    <w:rsid w:val="00F3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47A3C"/>
  <w15:chartTrackingRefBased/>
  <w15:docId w15:val="{46A016A3-2474-46E9-AD68-CF88A283C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384BDC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rsid w:val="00384BDC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cs-CZ"/>
      <w14:ligatures w14:val="none"/>
    </w:rPr>
  </w:style>
  <w:style w:type="paragraph" w:styleId="Bezmezer">
    <w:name w:val="No Spacing"/>
    <w:uiPriority w:val="1"/>
    <w:qFormat/>
    <w:rsid w:val="001E7623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ADA0C-3B7C-4558-9BEC-4E6B2B422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689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Nevřiva Václav (192010)</dc:creator>
  <cp:keywords/>
  <dc:description/>
  <cp:lastModifiedBy>PC</cp:lastModifiedBy>
  <cp:revision>5</cp:revision>
  <dcterms:created xsi:type="dcterms:W3CDTF">2024-06-10T10:33:00Z</dcterms:created>
  <dcterms:modified xsi:type="dcterms:W3CDTF">2024-06-10T10:40:00Z</dcterms:modified>
</cp:coreProperties>
</file>